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600E" w14:textId="0409F5FC" w:rsidR="001645ED" w:rsidRDefault="001645ED" w:rsidP="649AA9A1">
      <w:pPr>
        <w:pStyle w:val="Geenafstand1"/>
        <w:jc w:val="center"/>
        <w:rPr>
          <w:b/>
          <w:bCs/>
          <w:sz w:val="28"/>
          <w:szCs w:val="28"/>
          <w:u w:val="single"/>
        </w:rPr>
      </w:pPr>
      <w:r w:rsidRPr="649AA9A1">
        <w:rPr>
          <w:b/>
          <w:bCs/>
          <w:sz w:val="28"/>
          <w:szCs w:val="28"/>
          <w:u w:val="single"/>
        </w:rPr>
        <w:t>Accommodation Reservation Form</w:t>
      </w:r>
      <w:r w:rsidR="68824557" w:rsidRPr="649AA9A1">
        <w:rPr>
          <w:b/>
          <w:bCs/>
          <w:sz w:val="28"/>
          <w:szCs w:val="28"/>
          <w:u w:val="single"/>
        </w:rPr>
        <w:t xml:space="preserve"> – </w:t>
      </w:r>
      <w:r w:rsidR="00DC0458">
        <w:rPr>
          <w:b/>
          <w:bCs/>
          <w:sz w:val="28"/>
          <w:szCs w:val="28"/>
          <w:u w:val="single"/>
        </w:rPr>
        <w:t xml:space="preserve">Symposium 12 + 13 </w:t>
      </w:r>
      <w:r w:rsidR="0008226B">
        <w:rPr>
          <w:b/>
          <w:bCs/>
          <w:sz w:val="28"/>
          <w:szCs w:val="28"/>
          <w:u w:val="single"/>
        </w:rPr>
        <w:t>December</w:t>
      </w:r>
      <w:r w:rsidR="68824557" w:rsidRPr="649AA9A1">
        <w:rPr>
          <w:b/>
          <w:bCs/>
          <w:sz w:val="28"/>
          <w:szCs w:val="28"/>
          <w:u w:val="single"/>
        </w:rPr>
        <w:t xml:space="preserve"> 202</w:t>
      </w:r>
      <w:r w:rsidR="00206389">
        <w:rPr>
          <w:b/>
          <w:bCs/>
          <w:sz w:val="28"/>
          <w:szCs w:val="28"/>
          <w:u w:val="single"/>
        </w:rPr>
        <w:t>5</w:t>
      </w:r>
    </w:p>
    <w:p w14:paraId="0336600F" w14:textId="77777777" w:rsidR="001645ED" w:rsidRDefault="00F73AA4">
      <w:pPr>
        <w:pStyle w:val="Geenafstand1"/>
        <w:jc w:val="center"/>
      </w:pPr>
      <w:r>
        <w:rPr>
          <w:b/>
          <w:sz w:val="28"/>
          <w:szCs w:val="28"/>
          <w:u w:val="single"/>
        </w:rPr>
        <w:t>Irish College Leuven</w:t>
      </w:r>
      <w:r w:rsidR="00A82ED8">
        <w:rPr>
          <w:b/>
          <w:sz w:val="28"/>
          <w:szCs w:val="28"/>
          <w:u w:val="single"/>
        </w:rPr>
        <w:t xml:space="preserve"> </w:t>
      </w:r>
    </w:p>
    <w:p w14:paraId="03366011" w14:textId="1A44AAC5" w:rsidR="00CD3A02" w:rsidRPr="00CD3A02" w:rsidRDefault="00C73FE4" w:rsidP="00C73FE4">
      <w:pPr>
        <w:pStyle w:val="Geenafstand1"/>
        <w:rPr>
          <w:b/>
          <w:sz w:val="28"/>
          <w:szCs w:val="28"/>
          <w:u w:val="single"/>
        </w:rPr>
      </w:pPr>
      <w:r w:rsidRPr="00C73FE4">
        <w:rPr>
          <w:b/>
          <w:sz w:val="28"/>
          <w:szCs w:val="28"/>
        </w:rPr>
        <w:t xml:space="preserve">         </w:t>
      </w:r>
      <w:r w:rsidR="00CD3A02">
        <w:rPr>
          <w:b/>
          <w:sz w:val="28"/>
          <w:szCs w:val="28"/>
          <w:u w:val="single"/>
        </w:rPr>
        <w:t xml:space="preserve">To request a reservation send to </w:t>
      </w:r>
      <w:hyperlink r:id="rId4" w:history="1">
        <w:r w:rsidR="00497C81" w:rsidRPr="00474A9D">
          <w:rPr>
            <w:rStyle w:val="Hyperlink"/>
            <w:sz w:val="28"/>
            <w:szCs w:val="28"/>
          </w:rPr>
          <w:t>reception@irishcollegeleuven.eu</w:t>
        </w:r>
      </w:hyperlink>
      <w:r w:rsidR="00CD3A02" w:rsidRPr="00CD3A02">
        <w:rPr>
          <w:color w:val="1F497D"/>
          <w:sz w:val="28"/>
          <w:szCs w:val="28"/>
        </w:rPr>
        <w:t xml:space="preserve"> </w:t>
      </w:r>
    </w:p>
    <w:p w14:paraId="03366012" w14:textId="77777777" w:rsidR="00CD3A02" w:rsidRPr="00CD3A02" w:rsidRDefault="00CD3A02">
      <w:pPr>
        <w:pStyle w:val="Geenafstand1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1645ED" w14:paraId="03366014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366013" w14:textId="77777777" w:rsidR="001645ED" w:rsidRDefault="001645ED">
            <w:pPr>
              <w:pStyle w:val="Geenafstand1"/>
            </w:pPr>
            <w:r>
              <w:rPr>
                <w:b/>
                <w:color w:val="FFFFFF"/>
                <w:sz w:val="24"/>
                <w:szCs w:val="24"/>
              </w:rPr>
              <w:t xml:space="preserve">Personal Information </w:t>
            </w:r>
          </w:p>
        </w:tc>
      </w:tr>
    </w:tbl>
    <w:p w14:paraId="03366015" w14:textId="77777777" w:rsidR="001645ED" w:rsidRDefault="001645ED">
      <w:pPr>
        <w:pStyle w:val="Geenafstand1"/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2814"/>
        <w:gridCol w:w="730"/>
        <w:gridCol w:w="3190"/>
      </w:tblGrid>
      <w:tr w:rsidR="001645ED" w14:paraId="0336601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16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17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1B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19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Last Name: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1A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1E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1C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1D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2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1F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Post Code</w:t>
            </w:r>
            <w:r w:rsidR="00F73AA4">
              <w:rPr>
                <w:b/>
                <w:sz w:val="24"/>
                <w:szCs w:val="24"/>
              </w:rPr>
              <w:t xml:space="preserve"> / COUNTRY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20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2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22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Telephone Number: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23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24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25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2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27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28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2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2A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Conference Attending: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2B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2F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2D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Profession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2E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3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30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Arrival Date: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31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3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33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Arrival Time: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34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3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36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Departure Date: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37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  <w:tr w:rsidR="001645ED" w14:paraId="0336603B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39" w14:textId="77777777" w:rsidR="001645ED" w:rsidRDefault="001645ED">
            <w:pPr>
              <w:pStyle w:val="Geenafstand1"/>
            </w:pPr>
            <w:r>
              <w:rPr>
                <w:b/>
                <w:sz w:val="24"/>
                <w:szCs w:val="24"/>
              </w:rPr>
              <w:t>No of Nights Staying: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3A" w14:textId="77777777" w:rsidR="001645ED" w:rsidRDefault="001645ED">
            <w:pPr>
              <w:pStyle w:val="Geenafstand1"/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0336603C" w14:textId="77777777" w:rsidR="001645ED" w:rsidRDefault="001645ED">
      <w:pPr>
        <w:pStyle w:val="Geenafstand1"/>
      </w:pP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cs="Calibri"/>
          <w:sz w:val="24"/>
          <w:szCs w:val="24"/>
        </w:rPr>
        <w:t xml:space="preserve"> </w:t>
      </w:r>
    </w:p>
    <w:p w14:paraId="0336603D" w14:textId="77777777" w:rsidR="001645ED" w:rsidRDefault="001645ED">
      <w:pPr>
        <w:pStyle w:val="Geenafstand1"/>
        <w:jc w:val="center"/>
        <w:rPr>
          <w:rFonts w:eastAsia="Wingdings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1645ED" w14:paraId="0336603F" w14:textId="77777777" w:rsidTr="58BE89AE">
        <w:tc>
          <w:tcPr>
            <w:tcW w:w="9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336603E" w14:textId="1D1B5596" w:rsidR="001645ED" w:rsidRDefault="001645ED">
            <w:pPr>
              <w:pStyle w:val="Geenafstand1"/>
            </w:pPr>
            <w:r w:rsidRPr="58BE89AE">
              <w:rPr>
                <w:rFonts w:eastAsia="Wingdings"/>
                <w:b/>
                <w:bCs/>
                <w:color w:val="FFFFFF" w:themeColor="background1"/>
                <w:sz w:val="24"/>
                <w:szCs w:val="24"/>
              </w:rPr>
              <w:t xml:space="preserve">Accommodation Details </w:t>
            </w:r>
            <w:r w:rsidR="00F73AA4" w:rsidRPr="58BE89AE">
              <w:rPr>
                <w:rFonts w:eastAsia="Wingdings"/>
                <w:i/>
                <w:iCs/>
                <w:color w:val="FFFFFF" w:themeColor="background1"/>
              </w:rPr>
              <w:t>Prices include continental breakfast and VAT</w:t>
            </w:r>
            <w:r w:rsidR="005B7FAD">
              <w:rPr>
                <w:rFonts w:eastAsia="Wingdings"/>
                <w:i/>
                <w:iCs/>
                <w:color w:val="FFFFFF" w:themeColor="background1"/>
              </w:rPr>
              <w:t xml:space="preserve"> </w:t>
            </w:r>
            <w:r w:rsidR="00082332">
              <w:rPr>
                <w:rFonts w:eastAsia="Wingdings"/>
                <w:i/>
                <w:iCs/>
                <w:color w:val="FFFFFF" w:themeColor="background1"/>
              </w:rPr>
              <w:t xml:space="preserve">; </w:t>
            </w:r>
            <w:r w:rsidR="005B7FAD">
              <w:rPr>
                <w:rFonts w:eastAsia="Wingdings"/>
                <w:i/>
                <w:iCs/>
                <w:color w:val="FFFFFF" w:themeColor="background1"/>
              </w:rPr>
              <w:t>city tax</w:t>
            </w:r>
            <w:r w:rsidR="00082332">
              <w:rPr>
                <w:rFonts w:eastAsia="Wingdings"/>
                <w:i/>
                <w:iCs/>
                <w:color w:val="FFFFFF" w:themeColor="background1"/>
              </w:rPr>
              <w:t xml:space="preserve"> is not included and payable </w:t>
            </w:r>
            <w:r w:rsidR="00365A85">
              <w:rPr>
                <w:rFonts w:eastAsia="Wingdings"/>
                <w:i/>
                <w:iCs/>
                <w:color w:val="FFFFFF" w:themeColor="background1"/>
              </w:rPr>
              <w:t xml:space="preserve">as follow : € </w:t>
            </w:r>
            <w:r w:rsidR="009B7334">
              <w:rPr>
                <w:rFonts w:eastAsia="Wingdings"/>
                <w:i/>
                <w:iCs/>
                <w:color w:val="FFFFFF" w:themeColor="background1"/>
              </w:rPr>
              <w:t>3.50</w:t>
            </w:r>
            <w:r w:rsidR="00365A85">
              <w:rPr>
                <w:rFonts w:eastAsia="Wingdings"/>
                <w:i/>
                <w:iCs/>
                <w:color w:val="FFFFFF" w:themeColor="background1"/>
              </w:rPr>
              <w:t xml:space="preserve"> per person, per night (vat included).</w:t>
            </w:r>
          </w:p>
        </w:tc>
      </w:tr>
    </w:tbl>
    <w:p w14:paraId="03366040" w14:textId="77777777" w:rsidR="001645ED" w:rsidRDefault="001645ED">
      <w:pPr>
        <w:pStyle w:val="Geenafstand1"/>
        <w:rPr>
          <w:rFonts w:eastAsia="Wingdings"/>
          <w:b/>
          <w:sz w:val="24"/>
          <w:szCs w:val="24"/>
        </w:rPr>
      </w:pPr>
    </w:p>
    <w:tbl>
      <w:tblPr>
        <w:tblW w:w="92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2835"/>
        <w:gridCol w:w="2022"/>
      </w:tblGrid>
      <w:tr w:rsidR="0089659A" w:rsidRPr="00726DF4" w14:paraId="03366044" w14:textId="77777777" w:rsidTr="002608C5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3366041" w14:textId="77777777" w:rsidR="0089659A" w:rsidRPr="0089659A" w:rsidRDefault="0089659A" w:rsidP="0089659A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  <w:r w:rsidRPr="0089659A">
              <w:rPr>
                <w:rFonts w:eastAsia="Wingdings"/>
                <w:b/>
                <w:sz w:val="24"/>
                <w:szCs w:val="24"/>
              </w:rPr>
              <w:t>Room Type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3366042" w14:textId="77777777" w:rsidR="0089659A" w:rsidRPr="0089659A" w:rsidRDefault="0089659A" w:rsidP="0089659A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  <w:r w:rsidRPr="0089659A">
              <w:rPr>
                <w:rFonts w:eastAsia="Wingdings"/>
                <w:b/>
                <w:sz w:val="24"/>
                <w:szCs w:val="24"/>
              </w:rPr>
              <w:t>B&amp;B Rate per night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366043" w14:textId="77777777" w:rsidR="0089659A" w:rsidRPr="0089659A" w:rsidRDefault="0089659A" w:rsidP="0089659A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  <w:r w:rsidRPr="0089659A">
              <w:rPr>
                <w:rFonts w:eastAsia="Wingdings"/>
                <w:b/>
                <w:sz w:val="24"/>
                <w:szCs w:val="24"/>
              </w:rPr>
              <w:t>Number of rooms</w:t>
            </w:r>
          </w:p>
        </w:tc>
      </w:tr>
      <w:tr w:rsidR="00851AD6" w14:paraId="4FA6D8FC" w14:textId="77777777" w:rsidTr="002608C5">
        <w:trPr>
          <w:trHeight w:val="990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056F83" w14:textId="64D69812" w:rsidR="00851AD6" w:rsidRPr="00851AD6" w:rsidRDefault="00851AD6" w:rsidP="00C43016">
            <w:pPr>
              <w:pStyle w:val="Geenafstand1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  <w:r w:rsidRPr="00851AD6">
              <w:rPr>
                <w:rFonts w:eastAsia="Wingdings"/>
                <w:b/>
                <w:bCs/>
                <w:sz w:val="24"/>
                <w:szCs w:val="24"/>
              </w:rPr>
              <w:t xml:space="preserve">Single </w:t>
            </w:r>
            <w:r w:rsidR="006E6F03">
              <w:rPr>
                <w:rFonts w:eastAsia="Wingdings"/>
                <w:b/>
                <w:bCs/>
                <w:sz w:val="24"/>
                <w:szCs w:val="24"/>
              </w:rPr>
              <w:t>/ Twin room</w:t>
            </w:r>
          </w:p>
          <w:p w14:paraId="1493C48B" w14:textId="77777777" w:rsidR="00851AD6" w:rsidRPr="006E6F03" w:rsidRDefault="00851AD6" w:rsidP="00C43016">
            <w:pPr>
              <w:pStyle w:val="Geenafstand1"/>
              <w:jc w:val="center"/>
              <w:rPr>
                <w:rFonts w:eastAsia="Wingdings"/>
                <w:b/>
                <w:bCs/>
                <w:sz w:val="24"/>
                <w:szCs w:val="24"/>
                <w:u w:val="single"/>
              </w:rPr>
            </w:pPr>
            <w:r w:rsidRPr="006E6F03">
              <w:rPr>
                <w:rFonts w:eastAsia="Wingdings"/>
                <w:b/>
                <w:bCs/>
                <w:sz w:val="24"/>
                <w:szCs w:val="24"/>
                <w:u w:val="single"/>
              </w:rPr>
              <w:t>Single Occupancy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77F35D" w14:textId="169C2222" w:rsidR="00966B34" w:rsidRDefault="00851AD6" w:rsidP="002608C5">
            <w:pPr>
              <w:pStyle w:val="Geenafstand1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€</w:t>
            </w:r>
            <w:r w:rsidR="00AA7F3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119</w:t>
            </w:r>
            <w:r w:rsidR="00130AA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130AAD" w:rsidRPr="007A01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(*)</w:t>
            </w:r>
          </w:p>
          <w:p w14:paraId="03E7B4B5" w14:textId="48D53C44" w:rsidR="002608C5" w:rsidRPr="002608C5" w:rsidRDefault="00B824D3" w:rsidP="002608C5">
            <w:pPr>
              <w:pStyle w:val="Geenafstand1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(*) </w:t>
            </w:r>
            <w:proofErr w:type="spellStart"/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citytax</w:t>
            </w:r>
            <w:proofErr w:type="spellEnd"/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€ </w:t>
            </w:r>
            <w:r w:rsidR="009B7334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3.</w:t>
            </w:r>
            <w:r w:rsidR="00F73B5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5</w:t>
            </w:r>
            <w:r w:rsidR="00966B34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0 </w:t>
            </w:r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p</w:t>
            </w:r>
            <w:r w:rsidR="008772BD"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er night</w:t>
            </w:r>
            <w:r w:rsidR="005B7FAD"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is</w:t>
            </w:r>
            <w:r w:rsidR="008772BD"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not included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3DAC" w14:textId="77777777" w:rsidR="00851AD6" w:rsidRPr="00851AD6" w:rsidRDefault="00851AD6" w:rsidP="00851AD6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</w:p>
        </w:tc>
      </w:tr>
      <w:tr w:rsidR="00851AD6" w14:paraId="170B7B25" w14:textId="77777777" w:rsidTr="002608C5">
        <w:trPr>
          <w:trHeight w:val="1401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F0BCB" w14:textId="5E614895" w:rsidR="00851AD6" w:rsidRPr="00851AD6" w:rsidRDefault="004A42CC" w:rsidP="00C43016">
            <w:pPr>
              <w:pStyle w:val="Geenafstand1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  <w:r>
              <w:rPr>
                <w:rFonts w:eastAsia="Wingdings"/>
                <w:b/>
                <w:bCs/>
                <w:sz w:val="24"/>
                <w:szCs w:val="24"/>
              </w:rPr>
              <w:t>Twin</w:t>
            </w:r>
            <w:r w:rsidR="00851AD6" w:rsidRPr="00851AD6">
              <w:rPr>
                <w:rFonts w:eastAsia="Wingdings"/>
                <w:b/>
                <w:bCs/>
                <w:sz w:val="24"/>
                <w:szCs w:val="24"/>
              </w:rPr>
              <w:t xml:space="preserve"> Room (</w:t>
            </w:r>
            <w:r>
              <w:rPr>
                <w:rFonts w:eastAsia="Wingdings"/>
                <w:b/>
                <w:bCs/>
                <w:sz w:val="24"/>
                <w:szCs w:val="24"/>
              </w:rPr>
              <w:t>2 separate</w:t>
            </w:r>
            <w:r w:rsidR="00B877E7">
              <w:rPr>
                <w:rFonts w:eastAsia="Wingdings"/>
                <w:b/>
                <w:bCs/>
                <w:sz w:val="24"/>
                <w:szCs w:val="24"/>
              </w:rPr>
              <w:t xml:space="preserve"> one person beds</w:t>
            </w:r>
            <w:r w:rsidR="00851AD6" w:rsidRPr="00851AD6">
              <w:rPr>
                <w:rFonts w:eastAsia="Wingdings"/>
                <w:b/>
                <w:bCs/>
                <w:sz w:val="24"/>
                <w:szCs w:val="24"/>
              </w:rPr>
              <w:t>)</w:t>
            </w:r>
          </w:p>
          <w:p w14:paraId="5DD45930" w14:textId="77777777" w:rsidR="00851AD6" w:rsidRPr="006E6F03" w:rsidRDefault="00851AD6" w:rsidP="00C43016">
            <w:pPr>
              <w:pStyle w:val="Geenafstand1"/>
              <w:jc w:val="center"/>
              <w:rPr>
                <w:rFonts w:eastAsia="Wingdings"/>
                <w:b/>
                <w:bCs/>
                <w:sz w:val="24"/>
                <w:szCs w:val="24"/>
                <w:u w:val="single"/>
              </w:rPr>
            </w:pPr>
            <w:r w:rsidRPr="006E6F03">
              <w:rPr>
                <w:rFonts w:eastAsia="Wingdings"/>
                <w:b/>
                <w:bCs/>
                <w:sz w:val="24"/>
                <w:szCs w:val="24"/>
                <w:u w:val="single"/>
              </w:rPr>
              <w:t xml:space="preserve">Double Occupancy </w:t>
            </w:r>
            <w:r w:rsidRPr="00115D30">
              <w:rPr>
                <w:rFonts w:eastAsia="Wingdings"/>
                <w:b/>
                <w:bCs/>
                <w:color w:val="984806" w:themeColor="accent6" w:themeShade="80"/>
                <w:sz w:val="24"/>
                <w:szCs w:val="24"/>
                <w:u w:val="single"/>
              </w:rPr>
              <w:t>(*)</w:t>
            </w:r>
          </w:p>
          <w:p w14:paraId="366E7C9A" w14:textId="77777777" w:rsidR="00851AD6" w:rsidRPr="00851AD6" w:rsidRDefault="00851AD6" w:rsidP="00C43016">
            <w:pPr>
              <w:pStyle w:val="Geenafstand1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AEE494" w14:textId="6F05F397" w:rsidR="00851AD6" w:rsidRPr="007A01F9" w:rsidRDefault="00851AD6" w:rsidP="3C17E792">
            <w:pPr>
              <w:pStyle w:val="Geenafstand1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€</w:t>
            </w:r>
            <w:r w:rsidR="003A0D4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7</w:t>
            </w:r>
            <w:r w:rsidR="008850A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per person</w:t>
            </w:r>
            <w:r w:rsidR="00130AA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130AAD" w:rsidRPr="007A01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(*)</w:t>
            </w:r>
          </w:p>
          <w:p w14:paraId="449F84B0" w14:textId="666BB51E" w:rsidR="00365A85" w:rsidRDefault="00851AD6" w:rsidP="3C17E792">
            <w:pPr>
              <w:pStyle w:val="Geenafstand1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(or €</w:t>
            </w:r>
            <w:r w:rsidR="003A0D4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15</w:t>
            </w:r>
            <w:r w:rsidR="008850A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0 </w:t>
            </w:r>
            <w:r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per Room)</w:t>
            </w:r>
            <w:r w:rsidR="009312A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043433A1" w14:textId="77777777" w:rsidR="002608C5" w:rsidRPr="002608C5" w:rsidRDefault="002608C5" w:rsidP="3C17E792">
            <w:pPr>
              <w:pStyle w:val="Geenafstand1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</w:p>
          <w:p w14:paraId="1B83EA4B" w14:textId="437EDDCA" w:rsidR="00130AAD" w:rsidRPr="00365A85" w:rsidRDefault="00B824D3" w:rsidP="3C17E792">
            <w:pPr>
              <w:pStyle w:val="Geenafstand1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(*)</w:t>
            </w:r>
            <w:r w:rsidR="008772BD"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city tax € </w:t>
            </w:r>
            <w:r w:rsidR="00966B34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3.50</w:t>
            </w:r>
            <w:r w:rsidR="008772BD"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per p</w:t>
            </w:r>
            <w:r w:rsidR="005B7FAD"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erson, per night is not included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001A2" w14:textId="77777777" w:rsidR="00851AD6" w:rsidRPr="00851AD6" w:rsidRDefault="00851AD6" w:rsidP="00851AD6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</w:p>
        </w:tc>
      </w:tr>
      <w:tr w:rsidR="00115D30" w14:paraId="00B84BCB" w14:textId="77777777" w:rsidTr="002608C5">
        <w:trPr>
          <w:trHeight w:val="1279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2BCC28" w14:textId="77777777" w:rsidR="00115D30" w:rsidRPr="00851AD6" w:rsidRDefault="00115D30" w:rsidP="002608C5">
            <w:pPr>
              <w:pStyle w:val="Geenafstand2"/>
              <w:rPr>
                <w:rFonts w:eastAsia="Wingdings"/>
                <w:b/>
                <w:bCs/>
                <w:sz w:val="24"/>
                <w:szCs w:val="24"/>
              </w:rPr>
            </w:pPr>
            <w:bookmarkStart w:id="0" w:name="_Hlk200114334"/>
            <w:r>
              <w:rPr>
                <w:rFonts w:eastAsia="Wingdings"/>
                <w:b/>
                <w:bCs/>
                <w:sz w:val="24"/>
                <w:szCs w:val="24"/>
              </w:rPr>
              <w:t>Duplex</w:t>
            </w:r>
            <w:r w:rsidRPr="00851AD6">
              <w:rPr>
                <w:rFonts w:eastAsia="Wingdings"/>
                <w:b/>
                <w:bCs/>
                <w:sz w:val="24"/>
                <w:szCs w:val="24"/>
              </w:rPr>
              <w:t xml:space="preserve"> Room (</w:t>
            </w:r>
            <w:r>
              <w:rPr>
                <w:rFonts w:eastAsia="Wingdings"/>
                <w:b/>
                <w:bCs/>
                <w:sz w:val="24"/>
                <w:szCs w:val="24"/>
              </w:rPr>
              <w:t xml:space="preserve">2 single beds </w:t>
            </w:r>
            <w:proofErr w:type="spellStart"/>
            <w:r>
              <w:rPr>
                <w:rFonts w:eastAsia="Wingdings"/>
                <w:b/>
                <w:bCs/>
                <w:sz w:val="24"/>
                <w:szCs w:val="24"/>
              </w:rPr>
              <w:t>groundfloor</w:t>
            </w:r>
            <w:proofErr w:type="spellEnd"/>
            <w:r>
              <w:rPr>
                <w:rFonts w:eastAsia="Wingdings"/>
                <w:b/>
                <w:bCs/>
                <w:sz w:val="24"/>
                <w:szCs w:val="24"/>
              </w:rPr>
              <w:t xml:space="preserve"> + 1 or 2 single beds </w:t>
            </w:r>
            <w:proofErr w:type="spellStart"/>
            <w:r>
              <w:rPr>
                <w:rFonts w:eastAsia="Wingdings"/>
                <w:b/>
                <w:bCs/>
                <w:sz w:val="24"/>
                <w:szCs w:val="24"/>
              </w:rPr>
              <w:t>upperfloor</w:t>
            </w:r>
            <w:proofErr w:type="spellEnd"/>
            <w:r w:rsidRPr="00851AD6">
              <w:rPr>
                <w:rFonts w:eastAsia="Wingdings"/>
                <w:b/>
                <w:bCs/>
                <w:sz w:val="24"/>
                <w:szCs w:val="24"/>
              </w:rPr>
              <w:t>)</w:t>
            </w:r>
          </w:p>
          <w:p w14:paraId="6F43DE90" w14:textId="66173C84" w:rsidR="00115D30" w:rsidRPr="00851AD6" w:rsidRDefault="00115D30" w:rsidP="00115D30">
            <w:pPr>
              <w:pStyle w:val="Geenafstand2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  <w:r>
              <w:rPr>
                <w:rFonts w:eastAsia="Wingdings"/>
                <w:b/>
                <w:bCs/>
                <w:sz w:val="24"/>
                <w:szCs w:val="24"/>
              </w:rPr>
              <w:t>Triple or Quadrup</w:t>
            </w:r>
            <w:r w:rsidR="0040403A">
              <w:rPr>
                <w:rFonts w:eastAsia="Wingdings"/>
                <w:b/>
                <w:bCs/>
                <w:sz w:val="24"/>
                <w:szCs w:val="24"/>
              </w:rPr>
              <w:t>l</w:t>
            </w:r>
            <w:r>
              <w:rPr>
                <w:rFonts w:eastAsia="Wingdings"/>
                <w:b/>
                <w:bCs/>
                <w:sz w:val="24"/>
                <w:szCs w:val="24"/>
              </w:rPr>
              <w:t>e occupancy</w:t>
            </w:r>
            <w:r w:rsidRPr="00851AD6">
              <w:rPr>
                <w:rFonts w:eastAsia="Wingdings"/>
                <w:b/>
                <w:bCs/>
                <w:sz w:val="24"/>
                <w:szCs w:val="24"/>
              </w:rPr>
              <w:t xml:space="preserve"> </w:t>
            </w:r>
            <w:r w:rsidRPr="000948A4">
              <w:rPr>
                <w:rFonts w:eastAsia="Wingdings"/>
                <w:b/>
                <w:bCs/>
                <w:color w:val="984806" w:themeColor="accent6" w:themeShade="80"/>
                <w:sz w:val="24"/>
                <w:szCs w:val="24"/>
              </w:rPr>
              <w:t>(*)</w:t>
            </w:r>
          </w:p>
          <w:p w14:paraId="24768D2E" w14:textId="77777777" w:rsidR="00115D30" w:rsidRDefault="00115D30" w:rsidP="00115D30">
            <w:pPr>
              <w:pStyle w:val="Geenafstand1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70305B" w14:textId="33EB8BFF" w:rsidR="00115D30" w:rsidRPr="00851AD6" w:rsidRDefault="002608C5" w:rsidP="002608C5">
            <w:pPr>
              <w:pStyle w:val="Geenafstand2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115D30"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€</w:t>
            </w:r>
            <w:r w:rsidR="00115D3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60</w:t>
            </w:r>
            <w:r w:rsidR="00115D30"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per person</w:t>
            </w:r>
            <w:r w:rsidR="00115D3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(*)</w:t>
            </w:r>
          </w:p>
          <w:p w14:paraId="56F2A2C5" w14:textId="13E45339" w:rsidR="00115D30" w:rsidRDefault="00115D30" w:rsidP="649AA9A1">
            <w:pPr>
              <w:pStyle w:val="Geenafstand2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312E437" w14:textId="355B3762" w:rsidR="00115D30" w:rsidRPr="3C17E792" w:rsidRDefault="00115D30" w:rsidP="00115D30">
            <w:pPr>
              <w:pStyle w:val="Geenafstand1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(*) city tax € 3.5 per person, per night is not included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0F43" w14:textId="77777777" w:rsidR="00115D30" w:rsidRPr="00851AD6" w:rsidRDefault="00115D30" w:rsidP="00115D30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</w:p>
        </w:tc>
      </w:tr>
      <w:bookmarkEnd w:id="0"/>
      <w:tr w:rsidR="002B11F7" w14:paraId="54A12D04" w14:textId="77777777" w:rsidTr="00E514A6">
        <w:trPr>
          <w:trHeight w:val="1539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A248C6" w14:textId="77777777" w:rsidR="002B11F7" w:rsidRDefault="002B11F7" w:rsidP="002B11F7">
            <w:pPr>
              <w:pStyle w:val="Geenafstand2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</w:p>
          <w:p w14:paraId="2ECEA2FB" w14:textId="60D10EA2" w:rsidR="002B11F7" w:rsidRPr="00851AD6" w:rsidRDefault="002B11F7" w:rsidP="002B11F7">
            <w:pPr>
              <w:pStyle w:val="Geenafstand2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  <w:r>
              <w:rPr>
                <w:rFonts w:eastAsia="Wingdings"/>
                <w:b/>
                <w:bCs/>
                <w:sz w:val="24"/>
                <w:szCs w:val="24"/>
              </w:rPr>
              <w:t>Duplex</w:t>
            </w:r>
            <w:r w:rsidRPr="00851AD6">
              <w:rPr>
                <w:rFonts w:eastAsia="Wingdings"/>
                <w:b/>
                <w:bCs/>
                <w:sz w:val="24"/>
                <w:szCs w:val="24"/>
              </w:rPr>
              <w:t xml:space="preserve"> Room (</w:t>
            </w:r>
            <w:r>
              <w:rPr>
                <w:rFonts w:eastAsia="Wingdings"/>
                <w:b/>
                <w:bCs/>
                <w:sz w:val="24"/>
                <w:szCs w:val="24"/>
              </w:rPr>
              <w:t xml:space="preserve"> 1</w:t>
            </w:r>
            <w:r w:rsidR="002608C5">
              <w:rPr>
                <w:rFonts w:eastAsia="Wingding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Wingdings"/>
                <w:b/>
                <w:bCs/>
                <w:sz w:val="24"/>
                <w:szCs w:val="24"/>
              </w:rPr>
              <w:t xml:space="preserve">single bed occupancy </w:t>
            </w:r>
            <w:proofErr w:type="spellStart"/>
            <w:r>
              <w:rPr>
                <w:rFonts w:eastAsia="Wingdings"/>
                <w:b/>
                <w:bCs/>
                <w:sz w:val="24"/>
                <w:szCs w:val="24"/>
              </w:rPr>
              <w:t>groundfloor</w:t>
            </w:r>
            <w:proofErr w:type="spellEnd"/>
            <w:r>
              <w:rPr>
                <w:rFonts w:eastAsia="Wingdings"/>
                <w:b/>
                <w:bCs/>
                <w:sz w:val="24"/>
                <w:szCs w:val="24"/>
              </w:rPr>
              <w:t xml:space="preserve"> + 1 single bed </w:t>
            </w:r>
            <w:r w:rsidR="002608C5">
              <w:rPr>
                <w:rFonts w:eastAsia="Wingdings"/>
                <w:b/>
                <w:bCs/>
                <w:sz w:val="24"/>
                <w:szCs w:val="24"/>
              </w:rPr>
              <w:t xml:space="preserve">occupancy </w:t>
            </w:r>
            <w:proofErr w:type="spellStart"/>
            <w:r>
              <w:rPr>
                <w:rFonts w:eastAsia="Wingdings"/>
                <w:b/>
                <w:bCs/>
                <w:sz w:val="24"/>
                <w:szCs w:val="24"/>
              </w:rPr>
              <w:t>upperfloor</w:t>
            </w:r>
            <w:proofErr w:type="spellEnd"/>
            <w:r w:rsidRPr="00851AD6">
              <w:rPr>
                <w:rFonts w:eastAsia="Wingdings"/>
                <w:b/>
                <w:bCs/>
                <w:sz w:val="24"/>
                <w:szCs w:val="24"/>
              </w:rPr>
              <w:t>)</w:t>
            </w:r>
          </w:p>
          <w:p w14:paraId="484F42DC" w14:textId="79AF53D1" w:rsidR="002B11F7" w:rsidRPr="00851AD6" w:rsidRDefault="002608C5" w:rsidP="002B11F7">
            <w:pPr>
              <w:pStyle w:val="Geenafstand2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  <w:r>
              <w:rPr>
                <w:rFonts w:eastAsia="Wingdings"/>
                <w:b/>
                <w:bCs/>
                <w:sz w:val="24"/>
                <w:szCs w:val="24"/>
              </w:rPr>
              <w:t>2 persons occupancy</w:t>
            </w:r>
            <w:r w:rsidR="002B11F7" w:rsidRPr="00851AD6">
              <w:rPr>
                <w:rFonts w:eastAsia="Wingdings"/>
                <w:b/>
                <w:bCs/>
                <w:sz w:val="24"/>
                <w:szCs w:val="24"/>
              </w:rPr>
              <w:t xml:space="preserve"> </w:t>
            </w:r>
            <w:r w:rsidR="002B11F7" w:rsidRPr="000948A4">
              <w:rPr>
                <w:rFonts w:eastAsia="Wingdings"/>
                <w:b/>
                <w:bCs/>
                <w:color w:val="984806" w:themeColor="accent6" w:themeShade="80"/>
                <w:sz w:val="24"/>
                <w:szCs w:val="24"/>
              </w:rPr>
              <w:t>(*)</w:t>
            </w:r>
          </w:p>
          <w:p w14:paraId="46E259D4" w14:textId="77777777" w:rsidR="002B11F7" w:rsidRDefault="002B11F7" w:rsidP="002B11F7">
            <w:pPr>
              <w:pStyle w:val="Geenafstand2"/>
              <w:jc w:val="center"/>
              <w:rPr>
                <w:rFonts w:eastAsia="Wingding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C4DD4C" w14:textId="77777777" w:rsidR="002B11F7" w:rsidRDefault="002B11F7" w:rsidP="002B11F7">
            <w:pPr>
              <w:pStyle w:val="Geenafstand2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526A6B40" w14:textId="5B46212D" w:rsidR="002B11F7" w:rsidRPr="00851AD6" w:rsidRDefault="002608C5" w:rsidP="002608C5">
            <w:pPr>
              <w:pStyle w:val="Geenafstand2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2B11F7"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€</w:t>
            </w:r>
            <w:r w:rsidR="002B11F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85</w:t>
            </w:r>
            <w:r w:rsidR="002B11F7" w:rsidRPr="3C17E79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per person</w:t>
            </w:r>
            <w:r w:rsidR="002B11F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(*)</w:t>
            </w:r>
          </w:p>
          <w:p w14:paraId="57A14A65" w14:textId="77777777" w:rsidR="002B11F7" w:rsidRDefault="002B11F7" w:rsidP="002B11F7">
            <w:pPr>
              <w:pStyle w:val="Geenafstand2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49D06F5" w14:textId="61AFDDDB" w:rsidR="002B11F7" w:rsidRDefault="002B11F7" w:rsidP="002B11F7">
            <w:pPr>
              <w:pStyle w:val="Geenafstand2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365A8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</w:rPr>
              <w:t>(*) city tax € 3.5 per person, per night is not included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0E941" w14:textId="77777777" w:rsidR="002B11F7" w:rsidRPr="00851AD6" w:rsidRDefault="002B11F7" w:rsidP="002B11F7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</w:p>
        </w:tc>
      </w:tr>
    </w:tbl>
    <w:p w14:paraId="03366057" w14:textId="77777777" w:rsidR="0089659A" w:rsidRPr="0089659A" w:rsidRDefault="0089659A" w:rsidP="0089659A">
      <w:pPr>
        <w:pStyle w:val="Geenafstand1"/>
        <w:rPr>
          <w:rFonts w:eastAsia="Wingdings"/>
          <w:b/>
          <w:sz w:val="24"/>
          <w:szCs w:val="24"/>
        </w:rPr>
      </w:pPr>
    </w:p>
    <w:p w14:paraId="03366058" w14:textId="77777777" w:rsidR="0089659A" w:rsidRPr="00AF317B" w:rsidRDefault="0089659A" w:rsidP="0089659A">
      <w:pPr>
        <w:pStyle w:val="Geenafstand1"/>
        <w:rPr>
          <w:rFonts w:eastAsia="Wingdings"/>
          <w:b/>
          <w:sz w:val="24"/>
          <w:szCs w:val="24"/>
        </w:rPr>
      </w:pPr>
      <w:r w:rsidRPr="00115D30">
        <w:rPr>
          <w:rFonts w:eastAsia="Wingdings"/>
          <w:b/>
          <w:color w:val="984806" w:themeColor="accent6" w:themeShade="80"/>
          <w:sz w:val="24"/>
          <w:szCs w:val="24"/>
        </w:rPr>
        <w:t xml:space="preserve">(*) Shared with: </w:t>
      </w:r>
    </w:p>
    <w:p w14:paraId="03366059" w14:textId="718FD3EE" w:rsidR="0089659A" w:rsidRPr="00AF317B" w:rsidRDefault="0089659A" w:rsidP="3C17E792">
      <w:pPr>
        <w:pStyle w:val="Geenafstand1"/>
        <w:rPr>
          <w:rFonts w:eastAsia="Wingdings"/>
          <w:b/>
          <w:bCs/>
          <w:sz w:val="24"/>
          <w:szCs w:val="24"/>
        </w:rPr>
      </w:pPr>
      <w:r w:rsidRPr="00AF317B">
        <w:rPr>
          <w:rFonts w:eastAsia="Wingdings"/>
          <w:b/>
          <w:bCs/>
          <w:sz w:val="24"/>
          <w:szCs w:val="24"/>
        </w:rPr>
        <w:t xml:space="preserve">(to add more names for </w:t>
      </w:r>
      <w:r w:rsidR="004751BD" w:rsidRPr="00AF317B">
        <w:rPr>
          <w:rFonts w:eastAsia="Wingdings"/>
          <w:b/>
          <w:bCs/>
          <w:sz w:val="24"/>
          <w:szCs w:val="24"/>
        </w:rPr>
        <w:t xml:space="preserve">a </w:t>
      </w:r>
      <w:r w:rsidR="00B877E7">
        <w:rPr>
          <w:rFonts w:eastAsia="Wingdings"/>
          <w:b/>
          <w:bCs/>
          <w:sz w:val="24"/>
          <w:szCs w:val="24"/>
        </w:rPr>
        <w:t>Twin</w:t>
      </w:r>
      <w:r w:rsidR="004A42CC">
        <w:rPr>
          <w:rFonts w:eastAsia="Wingdings"/>
          <w:b/>
          <w:bCs/>
          <w:sz w:val="24"/>
          <w:szCs w:val="24"/>
        </w:rPr>
        <w:t xml:space="preserve"> Room</w:t>
      </w:r>
      <w:r w:rsidR="00115D30">
        <w:rPr>
          <w:rFonts w:eastAsia="Wingdings"/>
          <w:b/>
          <w:bCs/>
          <w:sz w:val="24"/>
          <w:szCs w:val="24"/>
        </w:rPr>
        <w:t xml:space="preserve"> or Duplex room, </w:t>
      </w:r>
      <w:r w:rsidRPr="00AF317B">
        <w:rPr>
          <w:rFonts w:eastAsia="Wingdings"/>
          <w:b/>
          <w:bCs/>
          <w:sz w:val="24"/>
          <w:szCs w:val="24"/>
        </w:rPr>
        <w:t>please copy the two rows and paste on Page 2):</w:t>
      </w:r>
    </w:p>
    <w:p w14:paraId="0336605A" w14:textId="77777777" w:rsidR="0089659A" w:rsidRPr="000948A4" w:rsidRDefault="0089659A" w:rsidP="0089659A">
      <w:pPr>
        <w:pStyle w:val="Geenafstand1"/>
        <w:rPr>
          <w:rFonts w:eastAsia="Wingdings"/>
          <w:b/>
          <w:color w:val="984806" w:themeColor="accent6" w:themeShade="8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6734"/>
      </w:tblGrid>
      <w:tr w:rsidR="000948A4" w:rsidRPr="000948A4" w14:paraId="0336605D" w14:textId="77777777" w:rsidTr="00A26C4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5B" w14:textId="77777777" w:rsidR="0089659A" w:rsidRPr="00AF317B" w:rsidRDefault="0089659A" w:rsidP="0089659A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  <w:r w:rsidRPr="00AF317B">
              <w:rPr>
                <w:rFonts w:eastAsia="Wingdings"/>
                <w:b/>
                <w:sz w:val="24"/>
                <w:szCs w:val="24"/>
              </w:rPr>
              <w:t>Name: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5C" w14:textId="77777777" w:rsidR="0089659A" w:rsidRPr="000948A4" w:rsidRDefault="0089659A" w:rsidP="0089659A">
            <w:pPr>
              <w:pStyle w:val="Geenafstand1"/>
              <w:rPr>
                <w:rFonts w:eastAsia="Wingdings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0948A4" w:rsidRPr="000948A4" w14:paraId="03366060" w14:textId="77777777" w:rsidTr="00A26C4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5E" w14:textId="77777777" w:rsidR="0089659A" w:rsidRPr="00AF317B" w:rsidRDefault="0089659A" w:rsidP="0089659A">
            <w:pPr>
              <w:pStyle w:val="Geenafstand1"/>
              <w:rPr>
                <w:rFonts w:eastAsia="Wingdings"/>
                <w:b/>
                <w:sz w:val="24"/>
                <w:szCs w:val="24"/>
              </w:rPr>
            </w:pPr>
            <w:r w:rsidRPr="00AF317B">
              <w:rPr>
                <w:rFonts w:eastAsia="Wingdings"/>
                <w:b/>
                <w:sz w:val="24"/>
                <w:szCs w:val="24"/>
              </w:rPr>
              <w:t>Last Name: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5F" w14:textId="77777777" w:rsidR="0089659A" w:rsidRPr="000948A4" w:rsidRDefault="0089659A" w:rsidP="0089659A">
            <w:pPr>
              <w:pStyle w:val="Geenafstand1"/>
              <w:rPr>
                <w:rFonts w:eastAsia="Wingdings"/>
                <w:b/>
                <w:color w:val="984806" w:themeColor="accent6" w:themeShade="80"/>
                <w:sz w:val="24"/>
                <w:szCs w:val="24"/>
              </w:rPr>
            </w:pPr>
          </w:p>
        </w:tc>
      </w:tr>
    </w:tbl>
    <w:p w14:paraId="03366061" w14:textId="77777777" w:rsidR="001645ED" w:rsidRDefault="001645ED">
      <w:pPr>
        <w:pStyle w:val="Geenafstand1"/>
        <w:rPr>
          <w:rFonts w:eastAsia="Wingding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7301"/>
      </w:tblGrid>
      <w:tr w:rsidR="001645ED" w14:paraId="03366066" w14:textId="77777777">
        <w:trPr>
          <w:trHeight w:val="5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62" w14:textId="77777777" w:rsidR="001645ED" w:rsidRDefault="001645ED">
            <w:pPr>
              <w:pStyle w:val="Geenafstand1"/>
              <w:shd w:val="clear" w:color="auto" w:fill="D9D9D9"/>
            </w:pPr>
            <w:r>
              <w:rPr>
                <w:rFonts w:eastAsia="Wingdings"/>
                <w:b/>
                <w:sz w:val="24"/>
                <w:szCs w:val="24"/>
              </w:rPr>
              <w:lastRenderedPageBreak/>
              <w:t>Dietary Requirements: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63" w14:textId="77777777" w:rsidR="001645ED" w:rsidRDefault="001645ED">
            <w:pPr>
              <w:pStyle w:val="Geenafstand1"/>
              <w:snapToGrid w:val="0"/>
              <w:rPr>
                <w:rFonts w:eastAsia="Wingdings"/>
                <w:b/>
                <w:sz w:val="24"/>
                <w:szCs w:val="24"/>
              </w:rPr>
            </w:pPr>
          </w:p>
          <w:p w14:paraId="03366064" w14:textId="77777777" w:rsidR="001645ED" w:rsidRDefault="001645ED">
            <w:pPr>
              <w:pStyle w:val="Geenafstand1"/>
              <w:rPr>
                <w:rFonts w:eastAsia="Wingdings"/>
                <w:b/>
              </w:rPr>
            </w:pPr>
          </w:p>
          <w:p w14:paraId="03366065" w14:textId="77777777" w:rsidR="001645ED" w:rsidRDefault="001645ED">
            <w:pPr>
              <w:pStyle w:val="Geenafstand1"/>
              <w:rPr>
                <w:rFonts w:eastAsia="Wingdings"/>
                <w:b/>
              </w:rPr>
            </w:pPr>
          </w:p>
        </w:tc>
      </w:tr>
      <w:tr w:rsidR="001645ED" w14:paraId="03366069" w14:textId="77777777">
        <w:trPr>
          <w:trHeight w:val="23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67" w14:textId="77777777" w:rsidR="001645ED" w:rsidRDefault="001645ED">
            <w:pPr>
              <w:pStyle w:val="Geenafstand1"/>
              <w:shd w:val="clear" w:color="auto" w:fill="D9D9D9"/>
            </w:pPr>
            <w:r>
              <w:rPr>
                <w:rFonts w:eastAsia="Wingdings"/>
                <w:b/>
                <w:sz w:val="24"/>
                <w:szCs w:val="24"/>
              </w:rPr>
              <w:t xml:space="preserve">Car Parking </w:t>
            </w:r>
            <w:r w:rsidR="00F73AA4">
              <w:rPr>
                <w:rFonts w:eastAsia="Wingdings"/>
                <w:b/>
                <w:sz w:val="24"/>
                <w:szCs w:val="24"/>
              </w:rPr>
              <w:t>Required (€ 15 per night per car)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68" w14:textId="77777777" w:rsidR="001645ED" w:rsidRDefault="001645ED">
            <w:pPr>
              <w:pStyle w:val="Geenafstand1"/>
              <w:snapToGrid w:val="0"/>
              <w:rPr>
                <w:rFonts w:eastAsia="Wingdings"/>
                <w:b/>
                <w:sz w:val="24"/>
                <w:szCs w:val="24"/>
              </w:rPr>
            </w:pPr>
          </w:p>
        </w:tc>
      </w:tr>
    </w:tbl>
    <w:p w14:paraId="0336606A" w14:textId="77777777" w:rsidR="001645ED" w:rsidRDefault="001645ED">
      <w:pPr>
        <w:pStyle w:val="Geenafstand1"/>
        <w:rPr>
          <w:rFonts w:eastAsia="Wingding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82"/>
        <w:gridCol w:w="426"/>
        <w:gridCol w:w="426"/>
        <w:gridCol w:w="401"/>
        <w:gridCol w:w="401"/>
        <w:gridCol w:w="400"/>
        <w:gridCol w:w="401"/>
        <w:gridCol w:w="400"/>
        <w:gridCol w:w="401"/>
        <w:gridCol w:w="400"/>
        <w:gridCol w:w="401"/>
        <w:gridCol w:w="400"/>
        <w:gridCol w:w="401"/>
        <w:gridCol w:w="400"/>
        <w:gridCol w:w="401"/>
        <w:gridCol w:w="400"/>
        <w:gridCol w:w="411"/>
      </w:tblGrid>
      <w:tr w:rsidR="001645ED" w14:paraId="0336606C" w14:textId="77777777">
        <w:tc>
          <w:tcPr>
            <w:tcW w:w="92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36606B" w14:textId="77777777" w:rsidR="001645ED" w:rsidRDefault="001645ED">
            <w:pPr>
              <w:pStyle w:val="Geenafstand1"/>
            </w:pPr>
            <w:r>
              <w:rPr>
                <w:rFonts w:eastAsia="Wingdings"/>
                <w:b/>
                <w:color w:val="FFFFFF"/>
                <w:sz w:val="24"/>
                <w:szCs w:val="24"/>
              </w:rPr>
              <w:t>Card details are required in order to secure your booking. You can pay for your stay at our Reception on arrival, unless previously arranged .</w:t>
            </w:r>
          </w:p>
        </w:tc>
      </w:tr>
      <w:tr w:rsidR="001645ED" w14:paraId="0336606E" w14:textId="77777777">
        <w:tc>
          <w:tcPr>
            <w:tcW w:w="92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6D" w14:textId="77777777" w:rsidR="001645ED" w:rsidRDefault="001645ED">
            <w:pPr>
              <w:pStyle w:val="Geenafstand1"/>
            </w:pPr>
            <w:r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eastAsia="Wingdings" w:cs="Arial"/>
                <w:sz w:val="24"/>
                <w:szCs w:val="24"/>
                <w:lang w:val="es-ES"/>
              </w:rPr>
              <w:t xml:space="preserve">Visa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eastAsia="Wingdings" w:cs="Arial"/>
                <w:sz w:val="24"/>
                <w:szCs w:val="24"/>
                <w:lang w:val="es-ES"/>
              </w:rPr>
              <w:t xml:space="preserve"> MasterCard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eastAsia="Wingdings" w:cs="Arial"/>
                <w:sz w:val="24"/>
                <w:szCs w:val="24"/>
                <w:lang w:val="es-ES"/>
              </w:rPr>
              <w:t xml:space="preserve"> Switch / Maestro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eastAsia="Wingdings" w:cs="Arial"/>
                <w:sz w:val="24"/>
                <w:szCs w:val="24"/>
                <w:lang w:val="es-ES"/>
              </w:rPr>
              <w:t xml:space="preserve"> Delta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eastAsia="Wingdings" w:cs="Arial"/>
                <w:sz w:val="24"/>
                <w:szCs w:val="24"/>
                <w:lang w:val="es-ES"/>
              </w:rPr>
              <w:t xml:space="preserve"> Solo</w:t>
            </w:r>
          </w:p>
        </w:tc>
      </w:tr>
      <w:tr w:rsidR="001645ED" w14:paraId="03366071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6F" w14:textId="77777777" w:rsidR="001645ED" w:rsidRDefault="001645ED">
            <w:pPr>
              <w:pStyle w:val="Geenafstand1"/>
            </w:pPr>
            <w:r>
              <w:rPr>
                <w:rFonts w:eastAsia="Wingdings" w:cs="Arial"/>
                <w:sz w:val="24"/>
                <w:szCs w:val="24"/>
              </w:rPr>
              <w:t>Name of Card Holder:</w:t>
            </w:r>
          </w:p>
        </w:tc>
        <w:tc>
          <w:tcPr>
            <w:tcW w:w="64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70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</w:tr>
      <w:tr w:rsidR="001645ED" w14:paraId="03366083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72" w14:textId="77777777" w:rsidR="001645ED" w:rsidRDefault="001645ED">
            <w:pPr>
              <w:pStyle w:val="Geenafstand1"/>
            </w:pPr>
            <w:r>
              <w:rPr>
                <w:rFonts w:eastAsia="Wingdings" w:cs="Arial"/>
                <w:sz w:val="24"/>
                <w:szCs w:val="24"/>
              </w:rPr>
              <w:t>Card Number: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3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4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5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6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7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8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9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A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B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C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D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E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7F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80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81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6082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</w:tr>
      <w:tr w:rsidR="001645ED" w14:paraId="03366095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4" w14:textId="77777777" w:rsidR="001645ED" w:rsidRDefault="001645ED">
            <w:pPr>
              <w:pStyle w:val="Geenafstand1"/>
            </w:pPr>
            <w:r>
              <w:rPr>
                <w:rFonts w:ascii="Helvetica" w:eastAsia="Wingdings" w:hAnsi="Helvetica" w:cs="Arial"/>
              </w:rPr>
              <w:t xml:space="preserve">Card Start Date </w:t>
            </w:r>
            <w:r>
              <w:rPr>
                <w:rFonts w:ascii="Helvetica" w:eastAsia="Wingdings" w:hAnsi="Helvetica" w:cs="Arial"/>
                <w:i/>
              </w:rPr>
              <w:t>(if shown)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85" w14:textId="77777777" w:rsidR="001645ED" w:rsidRDefault="001645ED">
            <w:pPr>
              <w:pStyle w:val="Geenafstand1"/>
            </w:pPr>
            <w:r>
              <w:rPr>
                <w:rFonts w:eastAsia="Wingdings" w:cs="Arial"/>
                <w:b/>
                <w:color w:val="BFBFBF"/>
                <w:sz w:val="24"/>
                <w:szCs w:val="24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86" w14:textId="77777777" w:rsidR="001645ED" w:rsidRDefault="001645ED">
            <w:pPr>
              <w:pStyle w:val="Geenafstand1"/>
            </w:pPr>
            <w:r>
              <w:rPr>
                <w:rFonts w:eastAsia="Wingdings" w:cs="Arial"/>
                <w:b/>
                <w:color w:val="BFBFBF"/>
                <w:sz w:val="24"/>
                <w:szCs w:val="24"/>
              </w:rPr>
              <w:t>M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87" w14:textId="77777777" w:rsidR="001645ED" w:rsidRDefault="001645ED">
            <w:pPr>
              <w:pStyle w:val="Geenafstand1"/>
            </w:pPr>
            <w:r>
              <w:rPr>
                <w:rFonts w:eastAsia="Wingdings" w:cs="Arial"/>
                <w:b/>
                <w:color w:val="BFBFBF"/>
                <w:sz w:val="24"/>
                <w:szCs w:val="24"/>
              </w:rPr>
              <w:t>Y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88" w14:textId="77777777" w:rsidR="001645ED" w:rsidRDefault="001645ED">
            <w:pPr>
              <w:pStyle w:val="Geenafstand1"/>
            </w:pPr>
            <w:r>
              <w:rPr>
                <w:rFonts w:eastAsia="Wingdings" w:cs="Arial"/>
                <w:b/>
                <w:color w:val="BFBFBF"/>
                <w:sz w:val="24"/>
                <w:szCs w:val="24"/>
              </w:rPr>
              <w:t>Y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9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A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B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C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D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E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8F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0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1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2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3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66094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</w:tr>
      <w:tr w:rsidR="001645ED" w14:paraId="033660A7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6" w14:textId="77777777" w:rsidR="001645ED" w:rsidRDefault="001645ED">
            <w:pPr>
              <w:pStyle w:val="Geenafstand1"/>
            </w:pPr>
            <w:r>
              <w:rPr>
                <w:rFonts w:ascii="Helvetica" w:eastAsia="Wingdings" w:hAnsi="Helvetica" w:cs="Arial"/>
              </w:rPr>
              <w:t>Card Expiry Date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97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color w:val="BFBFBF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98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color w:val="BFBFBF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99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color w:val="BFBFBF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9A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color w:val="BFBFBF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B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color w:val="BFBFBF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C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D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E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9F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0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1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2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3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4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5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660A6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</w:tr>
      <w:tr w:rsidR="001645ED" w14:paraId="033660B9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8" w14:textId="77777777" w:rsidR="001645ED" w:rsidRDefault="001645ED">
            <w:pPr>
              <w:pStyle w:val="Geenafstand1"/>
            </w:pPr>
            <w:r>
              <w:rPr>
                <w:rFonts w:ascii="Helvetica" w:eastAsia="Wingdings" w:hAnsi="Helvetica" w:cs="Arial"/>
              </w:rPr>
              <w:t xml:space="preserve">Issue Number </w:t>
            </w:r>
            <w:r>
              <w:rPr>
                <w:rFonts w:ascii="Helvetica" w:eastAsia="Wingdings" w:hAnsi="Helvetica" w:cs="Arial"/>
                <w:i/>
              </w:rPr>
              <w:t>(if shown)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A9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AA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B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C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D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E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AF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0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1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2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3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4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5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6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7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660B8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</w:tr>
      <w:tr w:rsidR="001645ED" w14:paraId="033660CB" w14:textId="77777777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A" w14:textId="77777777" w:rsidR="001645ED" w:rsidRDefault="001645ED">
            <w:pPr>
              <w:pStyle w:val="Geenafstand1"/>
            </w:pPr>
            <w:r>
              <w:rPr>
                <w:rFonts w:ascii="Helvetica" w:eastAsia="Wingdings" w:hAnsi="Helvetica" w:cs="Arial"/>
              </w:rPr>
              <w:t>Security Code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BB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BC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60BD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E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BF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0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1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2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3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4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5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6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7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8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660C9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660CA" w14:textId="77777777" w:rsidR="001645ED" w:rsidRDefault="001645ED">
            <w:pPr>
              <w:pStyle w:val="Geenafstand1"/>
              <w:snapToGrid w:val="0"/>
              <w:rPr>
                <w:rFonts w:eastAsia="Wingdings" w:cs="Arial"/>
                <w:sz w:val="24"/>
                <w:szCs w:val="24"/>
              </w:rPr>
            </w:pPr>
          </w:p>
        </w:tc>
      </w:tr>
    </w:tbl>
    <w:p w14:paraId="033660CC" w14:textId="77777777" w:rsidR="001645ED" w:rsidRDefault="001645ED">
      <w:pPr>
        <w:pStyle w:val="Geenafstand1"/>
        <w:rPr>
          <w:rFonts w:eastAsia="Wingdings"/>
        </w:rPr>
      </w:pPr>
    </w:p>
    <w:p w14:paraId="033660CD" w14:textId="77777777" w:rsidR="001645ED" w:rsidRDefault="001645ED">
      <w:pPr>
        <w:pStyle w:val="Geenafstand1"/>
        <w:rPr>
          <w:rFonts w:eastAsia="Wingdings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2727"/>
        <w:gridCol w:w="6291"/>
      </w:tblGrid>
      <w:tr w:rsidR="0015306B" w:rsidRPr="00F73AA4" w14:paraId="033660D0" w14:textId="77777777" w:rsidTr="649AA9A1">
        <w:tc>
          <w:tcPr>
            <w:tcW w:w="1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033660CE" w14:textId="77777777" w:rsidR="0015306B" w:rsidRPr="00F73AA4" w:rsidRDefault="0015306B" w:rsidP="0089659A">
            <w:pPr>
              <w:pStyle w:val="Geenafstand1"/>
              <w:rPr>
                <w:rFonts w:eastAsia="Wingdings"/>
              </w:rPr>
            </w:pPr>
            <w:r w:rsidRPr="00F73AA4">
              <w:rPr>
                <w:rFonts w:eastAsia="Wingdings"/>
                <w:b/>
              </w:rPr>
              <w:t xml:space="preserve">Reservation Cut-off Date: </w:t>
            </w:r>
          </w:p>
        </w:tc>
        <w:tc>
          <w:tcPr>
            <w:tcW w:w="3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660CF" w14:textId="1BB07669" w:rsidR="0015306B" w:rsidRDefault="00951164" w:rsidP="58BE89AE">
            <w:pPr>
              <w:pStyle w:val="Geenafstand1"/>
              <w:snapToGrid w:val="0"/>
              <w:rPr>
                <w:rFonts w:eastAsia="Wingdings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Wingdings"/>
                <w:b/>
                <w:bCs/>
                <w:color w:val="FF0000"/>
                <w:sz w:val="24"/>
                <w:szCs w:val="24"/>
              </w:rPr>
              <w:t>30</w:t>
            </w:r>
            <w:r w:rsidRPr="00951164">
              <w:rPr>
                <w:rFonts w:eastAsia="Wingdings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eastAsia="Wingdings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A15D3">
              <w:rPr>
                <w:rFonts w:eastAsia="Wingdings"/>
                <w:b/>
                <w:bCs/>
                <w:color w:val="FF0000"/>
                <w:sz w:val="24"/>
                <w:szCs w:val="24"/>
              </w:rPr>
              <w:t>November</w:t>
            </w:r>
            <w:r w:rsidR="000A7012">
              <w:rPr>
                <w:rFonts w:eastAsia="Wingdings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6931BBD5" w:rsidRPr="649AA9A1">
              <w:rPr>
                <w:rFonts w:eastAsia="Wingdings"/>
                <w:b/>
                <w:bCs/>
                <w:color w:val="FF0000"/>
                <w:sz w:val="24"/>
                <w:szCs w:val="24"/>
              </w:rPr>
              <w:t>202</w:t>
            </w:r>
            <w:r w:rsidR="004D0054">
              <w:rPr>
                <w:rFonts w:eastAsia="Wingdings"/>
                <w:b/>
                <w:bCs/>
                <w:color w:val="FF0000"/>
                <w:sz w:val="24"/>
                <w:szCs w:val="24"/>
              </w:rPr>
              <w:t>5</w:t>
            </w:r>
            <w:r w:rsidR="179A9B3D" w:rsidRPr="649AA9A1">
              <w:rPr>
                <w:rFonts w:eastAsia="Wingdings"/>
                <w:b/>
                <w:bCs/>
                <w:color w:val="FF0000"/>
                <w:sz w:val="24"/>
                <w:szCs w:val="24"/>
              </w:rPr>
              <w:t xml:space="preserve"> -</w:t>
            </w:r>
            <w:r w:rsidR="179A9B3D">
              <w:t xml:space="preserve"> </w:t>
            </w:r>
            <w:r w:rsidR="179A9B3D" w:rsidRPr="649AA9A1">
              <w:rPr>
                <w:rFonts w:eastAsia="Wingdings"/>
                <w:b/>
                <w:bCs/>
                <w:color w:val="FF0000"/>
                <w:sz w:val="24"/>
                <w:szCs w:val="24"/>
              </w:rPr>
              <w:t>Rooms have guaranteed availability until this date. You may book after this date but there may be no availability.</w:t>
            </w:r>
          </w:p>
        </w:tc>
      </w:tr>
    </w:tbl>
    <w:p w14:paraId="033660D1" w14:textId="77777777" w:rsidR="00F73AA4" w:rsidRDefault="00F73AA4">
      <w:pPr>
        <w:pStyle w:val="Geenafstand1"/>
        <w:rPr>
          <w:rFonts w:eastAsia="Wingdings"/>
        </w:rPr>
      </w:pPr>
    </w:p>
    <w:p w14:paraId="033660D2" w14:textId="77777777" w:rsidR="00F73AA4" w:rsidRDefault="00F73AA4">
      <w:pPr>
        <w:pStyle w:val="Geenafstand1"/>
        <w:rPr>
          <w:rFonts w:eastAsia="Wingdings"/>
        </w:rPr>
      </w:pPr>
    </w:p>
    <w:p w14:paraId="033660D3" w14:textId="77777777" w:rsidR="001645ED" w:rsidRDefault="00F73AA4">
      <w:pPr>
        <w:pStyle w:val="Geenafstand1"/>
        <w:rPr>
          <w:rFonts w:eastAsia="Wingdings"/>
          <w:sz w:val="24"/>
          <w:szCs w:val="24"/>
        </w:rPr>
      </w:pPr>
      <w:r>
        <w:rPr>
          <w:rFonts w:eastAsia="Wingdings"/>
          <w:b/>
          <w:sz w:val="24"/>
          <w:szCs w:val="24"/>
        </w:rPr>
        <w:t xml:space="preserve">Your </w:t>
      </w:r>
      <w:r w:rsidR="001645ED">
        <w:rPr>
          <w:rFonts w:eastAsia="Wingdings"/>
          <w:b/>
          <w:sz w:val="24"/>
          <w:szCs w:val="24"/>
        </w:rPr>
        <w:t>Signature:</w:t>
      </w:r>
      <w:r w:rsidR="001645ED">
        <w:rPr>
          <w:rFonts w:eastAsia="Wingdings"/>
        </w:rPr>
        <w:t xml:space="preserve"> _____________</w:t>
      </w:r>
      <w:r>
        <w:rPr>
          <w:rFonts w:eastAsia="Wingdings"/>
        </w:rPr>
        <w:t>___________________________</w:t>
      </w:r>
      <w:r w:rsidR="001645ED">
        <w:rPr>
          <w:rFonts w:eastAsia="Wingdings"/>
        </w:rPr>
        <w:t xml:space="preserve"> </w:t>
      </w:r>
      <w:r w:rsidR="001645ED">
        <w:rPr>
          <w:rFonts w:eastAsia="Wingdings"/>
          <w:b/>
          <w:sz w:val="24"/>
          <w:szCs w:val="24"/>
        </w:rPr>
        <w:t>Date:</w:t>
      </w:r>
      <w:r w:rsidR="001645ED">
        <w:rPr>
          <w:rFonts w:eastAsia="Wingdings"/>
          <w:sz w:val="24"/>
          <w:szCs w:val="24"/>
        </w:rPr>
        <w:t xml:space="preserve"> __________________</w:t>
      </w:r>
    </w:p>
    <w:p w14:paraId="033660D5" w14:textId="6CEEE735" w:rsidR="00F73AA4" w:rsidRDefault="00F73AA4">
      <w:pPr>
        <w:pStyle w:val="Geenafstand1"/>
        <w:rPr>
          <w:rFonts w:eastAsia="Wingdings"/>
          <w:sz w:val="24"/>
          <w:szCs w:val="24"/>
        </w:rPr>
      </w:pPr>
    </w:p>
    <w:p w14:paraId="033660D6" w14:textId="77777777" w:rsidR="00F73AA4" w:rsidRDefault="00F73AA4">
      <w:pPr>
        <w:pStyle w:val="Geenafstand1"/>
        <w:rPr>
          <w:rFonts w:eastAsia="Wingdings"/>
          <w:sz w:val="24"/>
          <w:szCs w:val="24"/>
        </w:rPr>
      </w:pPr>
    </w:p>
    <w:p w14:paraId="033660D7" w14:textId="77777777" w:rsidR="00F73AA4" w:rsidRPr="00F73AA4" w:rsidRDefault="00F73AA4" w:rsidP="00F73AA4">
      <w:pPr>
        <w:pStyle w:val="Geenafstand1"/>
        <w:rPr>
          <w:rFonts w:eastAsia="Wingdings"/>
          <w:sz w:val="24"/>
          <w:szCs w:val="24"/>
        </w:rPr>
      </w:pPr>
      <w:r w:rsidRPr="00F73AA4">
        <w:rPr>
          <w:rFonts w:eastAsia="Wingdings"/>
          <w:sz w:val="24"/>
          <w:szCs w:val="24"/>
        </w:rPr>
        <w:t>Please return this completed form to:</w:t>
      </w:r>
    </w:p>
    <w:p w14:paraId="033660D8" w14:textId="77777777" w:rsidR="00F73AA4" w:rsidRPr="00F73AA4" w:rsidRDefault="00497C81" w:rsidP="00F73AA4">
      <w:pPr>
        <w:pStyle w:val="Geenafstand1"/>
        <w:rPr>
          <w:rFonts w:eastAsia="Wingdings"/>
          <w:sz w:val="24"/>
          <w:szCs w:val="24"/>
        </w:rPr>
      </w:pPr>
      <w:hyperlink r:id="rId5" w:history="1">
        <w:r w:rsidRPr="00497C81">
          <w:rPr>
            <w:rStyle w:val="Hyperlink"/>
            <w:rFonts w:eastAsia="Wingdings"/>
            <w:sz w:val="24"/>
            <w:szCs w:val="24"/>
          </w:rPr>
          <w:t>reception@irishcollegeleuven.eu</w:t>
        </w:r>
      </w:hyperlink>
    </w:p>
    <w:p w14:paraId="033660D9" w14:textId="77777777" w:rsidR="00F73AA4" w:rsidRDefault="00F73AA4">
      <w:pPr>
        <w:pStyle w:val="Geenafstand1"/>
        <w:rPr>
          <w:rFonts w:eastAsia="Wingdings"/>
          <w:sz w:val="24"/>
          <w:szCs w:val="24"/>
        </w:rPr>
      </w:pPr>
    </w:p>
    <w:p w14:paraId="033660DA" w14:textId="77777777" w:rsidR="00F73AA4" w:rsidRDefault="00F73AA4">
      <w:pPr>
        <w:pStyle w:val="Geenafstand1"/>
      </w:pPr>
    </w:p>
    <w:p w14:paraId="033660DB" w14:textId="77777777" w:rsidR="001645ED" w:rsidRDefault="001645ED">
      <w:pPr>
        <w:pStyle w:val="Geenafstand1"/>
      </w:pPr>
      <w:r>
        <w:rPr>
          <w:rFonts w:eastAsia="Wingdings"/>
          <w:b/>
          <w:color w:val="FF0000"/>
          <w:sz w:val="24"/>
          <w:szCs w:val="24"/>
        </w:rPr>
        <w:t xml:space="preserve">Check- In / Check -out Times : </w:t>
      </w:r>
      <w:r>
        <w:rPr>
          <w:rFonts w:eastAsia="Wingdings"/>
          <w:color w:val="000000"/>
          <w:sz w:val="24"/>
          <w:szCs w:val="24"/>
        </w:rPr>
        <w:t>Reception hours are between 07:00- 18:00 Monday – Friday.</w:t>
      </w:r>
    </w:p>
    <w:p w14:paraId="033660DC" w14:textId="58E5D6A0" w:rsidR="001645ED" w:rsidRDefault="001645ED">
      <w:pPr>
        <w:pStyle w:val="Geenafstand1"/>
      </w:pPr>
      <w:r>
        <w:rPr>
          <w:rFonts w:eastAsia="Wingdings"/>
          <w:color w:val="000000"/>
          <w:sz w:val="24"/>
          <w:szCs w:val="24"/>
        </w:rPr>
        <w:t>Normal Check in time is after 14:00. Normal Check out time is 10:00 on the morning of your departure .  If you are arriving outside of these hours, or require a late check in please include this information in your reservation.</w:t>
      </w:r>
    </w:p>
    <w:p w14:paraId="033660DD" w14:textId="77777777" w:rsidR="001645ED" w:rsidRDefault="001645ED">
      <w:pPr>
        <w:pStyle w:val="Geenafstand1"/>
        <w:rPr>
          <w:rFonts w:eastAsia="Wingdings"/>
          <w:b/>
          <w:color w:val="FF0000"/>
          <w:sz w:val="24"/>
          <w:szCs w:val="24"/>
        </w:rPr>
      </w:pPr>
    </w:p>
    <w:p w14:paraId="033660DE" w14:textId="77777777" w:rsidR="001645ED" w:rsidRDefault="001645ED">
      <w:pPr>
        <w:pStyle w:val="Geenafstand1"/>
      </w:pPr>
      <w:r>
        <w:rPr>
          <w:rFonts w:eastAsia="Wingdings"/>
          <w:b/>
          <w:color w:val="FF0000"/>
          <w:sz w:val="24"/>
          <w:szCs w:val="24"/>
        </w:rPr>
        <w:t>Cancelation Policy :</w:t>
      </w:r>
    </w:p>
    <w:p w14:paraId="033660DF" w14:textId="77777777" w:rsidR="001645ED" w:rsidRDefault="001645ED">
      <w:pPr>
        <w:shd w:val="clear" w:color="auto" w:fill="FFFFFF"/>
        <w:spacing w:after="0" w:line="240" w:lineRule="auto"/>
        <w:jc w:val="both"/>
      </w:pPr>
      <w:r>
        <w:rPr>
          <w:rFonts w:ascii="Arial" w:eastAsia="Wingdings" w:hAnsi="Arial" w:cs="Arial"/>
          <w:color w:val="000000"/>
          <w:sz w:val="20"/>
          <w:szCs w:val="20"/>
          <w:shd w:val="clear" w:color="auto" w:fill="FFFFFF"/>
          <w:lang w:eastAsia="en-GB"/>
        </w:rPr>
        <w:t>Cancellations for a guest room reservation must be received at least 24 hours prior to 3:00 pm on the expected day of arrival. Policies may differ by arrival date and room type. If cancellation of a guaranteed reservation is not received by the required date, the Institute will charge for one night's accommodation. </w:t>
      </w:r>
    </w:p>
    <w:p w14:paraId="033660E1" w14:textId="7230FEB1" w:rsidR="00F73AA4" w:rsidRDefault="00F73AA4">
      <w:pPr>
        <w:pStyle w:val="Geenafstand1"/>
        <w:rPr>
          <w:rFonts w:eastAsia="Wingdings"/>
          <w:color w:val="000000"/>
          <w:sz w:val="24"/>
          <w:szCs w:val="24"/>
          <w:lang w:eastAsia="en-GB"/>
        </w:rPr>
      </w:pPr>
    </w:p>
    <w:p w14:paraId="033660E2" w14:textId="77777777" w:rsidR="001645ED" w:rsidRDefault="001645ED">
      <w:pPr>
        <w:pStyle w:val="Geenafstand1"/>
        <w:rPr>
          <w:rFonts w:eastAsia="Wingdings"/>
          <w:sz w:val="24"/>
          <w:szCs w:val="24"/>
        </w:rPr>
      </w:pPr>
    </w:p>
    <w:p w14:paraId="033660E3" w14:textId="77777777" w:rsidR="001645ED" w:rsidRDefault="001645ED">
      <w:pPr>
        <w:pStyle w:val="Geenafstan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Wingdings"/>
          <w:b/>
          <w:sz w:val="24"/>
          <w:szCs w:val="24"/>
          <w:u w:val="single"/>
        </w:rPr>
        <w:t>For Staff only:</w:t>
      </w:r>
    </w:p>
    <w:p w14:paraId="033660E4" w14:textId="77777777" w:rsidR="001645ED" w:rsidRDefault="001645ED">
      <w:pPr>
        <w:pStyle w:val="Geenafstan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Wingdings"/>
          <w:b/>
          <w:sz w:val="24"/>
          <w:szCs w:val="24"/>
        </w:rPr>
        <w:t>Room Number allocated:</w:t>
      </w:r>
      <w:r>
        <w:rPr>
          <w:rFonts w:eastAsia="Wingdings"/>
          <w:sz w:val="24"/>
          <w:szCs w:val="24"/>
        </w:rPr>
        <w:t xml:space="preserve"> ______________________________________________________</w:t>
      </w:r>
    </w:p>
    <w:p w14:paraId="033660E5" w14:textId="77777777" w:rsidR="001645ED" w:rsidRDefault="001645ED">
      <w:pPr>
        <w:pStyle w:val="Geenafstan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Wingdings"/>
          <w:b/>
          <w:sz w:val="24"/>
          <w:szCs w:val="24"/>
          <w:u w:val="single"/>
        </w:rPr>
      </w:pPr>
    </w:p>
    <w:sectPr w:rsidR="001645ED">
      <w:pgSz w:w="11906" w:h="16838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5F"/>
    <w:rsid w:val="00040E6A"/>
    <w:rsid w:val="0008226B"/>
    <w:rsid w:val="00082332"/>
    <w:rsid w:val="000948A4"/>
    <w:rsid w:val="000A7012"/>
    <w:rsid w:val="00101DF2"/>
    <w:rsid w:val="00115D30"/>
    <w:rsid w:val="00116557"/>
    <w:rsid w:val="00130AAD"/>
    <w:rsid w:val="0015306B"/>
    <w:rsid w:val="001645ED"/>
    <w:rsid w:val="00176CC8"/>
    <w:rsid w:val="00206389"/>
    <w:rsid w:val="002424DD"/>
    <w:rsid w:val="00255E25"/>
    <w:rsid w:val="002608C5"/>
    <w:rsid w:val="00270615"/>
    <w:rsid w:val="002A4A4A"/>
    <w:rsid w:val="002A73D5"/>
    <w:rsid w:val="002B11F7"/>
    <w:rsid w:val="002D597E"/>
    <w:rsid w:val="002D76D3"/>
    <w:rsid w:val="002E0CF2"/>
    <w:rsid w:val="00331A88"/>
    <w:rsid w:val="00350BD2"/>
    <w:rsid w:val="00355ACC"/>
    <w:rsid w:val="00365A85"/>
    <w:rsid w:val="003A0D49"/>
    <w:rsid w:val="003D30B2"/>
    <w:rsid w:val="003E1073"/>
    <w:rsid w:val="0040403A"/>
    <w:rsid w:val="00406FCD"/>
    <w:rsid w:val="0046678F"/>
    <w:rsid w:val="004751BD"/>
    <w:rsid w:val="00497C81"/>
    <w:rsid w:val="004A42CC"/>
    <w:rsid w:val="004D0054"/>
    <w:rsid w:val="00525B1C"/>
    <w:rsid w:val="00526F84"/>
    <w:rsid w:val="00593D60"/>
    <w:rsid w:val="005976ED"/>
    <w:rsid w:val="005B7FAD"/>
    <w:rsid w:val="00670784"/>
    <w:rsid w:val="00676E53"/>
    <w:rsid w:val="006819CB"/>
    <w:rsid w:val="00683C8B"/>
    <w:rsid w:val="006A15D3"/>
    <w:rsid w:val="006A5060"/>
    <w:rsid w:val="006C0F05"/>
    <w:rsid w:val="006D1931"/>
    <w:rsid w:val="006E02D3"/>
    <w:rsid w:val="006E6F03"/>
    <w:rsid w:val="0070060D"/>
    <w:rsid w:val="00721B4F"/>
    <w:rsid w:val="00726DF4"/>
    <w:rsid w:val="007A01F9"/>
    <w:rsid w:val="007C079E"/>
    <w:rsid w:val="00840146"/>
    <w:rsid w:val="00851AD6"/>
    <w:rsid w:val="00862BDB"/>
    <w:rsid w:val="008772BD"/>
    <w:rsid w:val="008850AC"/>
    <w:rsid w:val="0089659A"/>
    <w:rsid w:val="008F59CC"/>
    <w:rsid w:val="00907A47"/>
    <w:rsid w:val="00922F5F"/>
    <w:rsid w:val="009312A6"/>
    <w:rsid w:val="009352BB"/>
    <w:rsid w:val="00951164"/>
    <w:rsid w:val="00966B34"/>
    <w:rsid w:val="009B7334"/>
    <w:rsid w:val="009E7DF4"/>
    <w:rsid w:val="009F75E6"/>
    <w:rsid w:val="00A23754"/>
    <w:rsid w:val="00A57F7E"/>
    <w:rsid w:val="00A62DA5"/>
    <w:rsid w:val="00A77D71"/>
    <w:rsid w:val="00A80F82"/>
    <w:rsid w:val="00A82ED8"/>
    <w:rsid w:val="00A857FD"/>
    <w:rsid w:val="00AA7F33"/>
    <w:rsid w:val="00AF317B"/>
    <w:rsid w:val="00B05873"/>
    <w:rsid w:val="00B3258F"/>
    <w:rsid w:val="00B824D3"/>
    <w:rsid w:val="00B877E7"/>
    <w:rsid w:val="00B93F72"/>
    <w:rsid w:val="00BC4774"/>
    <w:rsid w:val="00C22F93"/>
    <w:rsid w:val="00C34A8D"/>
    <w:rsid w:val="00C43016"/>
    <w:rsid w:val="00C57D92"/>
    <w:rsid w:val="00C70D95"/>
    <w:rsid w:val="00C73FE4"/>
    <w:rsid w:val="00C74549"/>
    <w:rsid w:val="00CD3A02"/>
    <w:rsid w:val="00CD6BCD"/>
    <w:rsid w:val="00D15363"/>
    <w:rsid w:val="00D21CD6"/>
    <w:rsid w:val="00D7649D"/>
    <w:rsid w:val="00D85D0D"/>
    <w:rsid w:val="00DC0458"/>
    <w:rsid w:val="00E2372D"/>
    <w:rsid w:val="00E514A6"/>
    <w:rsid w:val="00E873C3"/>
    <w:rsid w:val="00EF2103"/>
    <w:rsid w:val="00F73AA4"/>
    <w:rsid w:val="00F73B52"/>
    <w:rsid w:val="00F94366"/>
    <w:rsid w:val="00FB6C25"/>
    <w:rsid w:val="00FD181E"/>
    <w:rsid w:val="0EB2EC83"/>
    <w:rsid w:val="1076602F"/>
    <w:rsid w:val="14D7AB8E"/>
    <w:rsid w:val="179A9B3D"/>
    <w:rsid w:val="17A4E909"/>
    <w:rsid w:val="2476848E"/>
    <w:rsid w:val="25CD7233"/>
    <w:rsid w:val="2EF59C8B"/>
    <w:rsid w:val="2F026960"/>
    <w:rsid w:val="30ACFA28"/>
    <w:rsid w:val="379CDB3E"/>
    <w:rsid w:val="37BE6CCE"/>
    <w:rsid w:val="38E046D0"/>
    <w:rsid w:val="3C17E792"/>
    <w:rsid w:val="45A5A17B"/>
    <w:rsid w:val="462756F3"/>
    <w:rsid w:val="58BE89AE"/>
    <w:rsid w:val="62FED940"/>
    <w:rsid w:val="649AA9A1"/>
    <w:rsid w:val="65128F27"/>
    <w:rsid w:val="68824557"/>
    <w:rsid w:val="6931BBD5"/>
    <w:rsid w:val="79FB540A"/>
    <w:rsid w:val="7F44D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6600E"/>
  <w15:docId w15:val="{FBA13533-80C8-41B6-A99B-D10CD5CD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eastAsia="Calibri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Geenafstand1">
    <w:name w:val="Geen afstand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D3A02"/>
    <w:rPr>
      <w:color w:val="0000FF"/>
      <w:u w:val="single"/>
    </w:rPr>
  </w:style>
  <w:style w:type="paragraph" w:customStyle="1" w:styleId="Geenafstand2">
    <w:name w:val="Geen afstand2"/>
    <w:rsid w:val="00355ACC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ption@irishcollegeleuven.eu" TargetMode="External"/><Relationship Id="rId4" Type="http://schemas.openxmlformats.org/officeDocument/2006/relationships/hyperlink" Target="mailto:reception@irishcollegeleuve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2590</Characters>
  <Application>Microsoft Office Word</Application>
  <DocSecurity>0</DocSecurity>
  <Lines>21</Lines>
  <Paragraphs>6</Paragraphs>
  <ScaleCrop>false</ScaleCrop>
  <Company>Hewlett-Packard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Registration Form</dc:title>
  <dc:creator>abs811</dc:creator>
  <cp:lastModifiedBy>Wim Truyers</cp:lastModifiedBy>
  <cp:revision>2</cp:revision>
  <cp:lastPrinted>2009-12-04T12:47:00Z</cp:lastPrinted>
  <dcterms:created xsi:type="dcterms:W3CDTF">2025-11-18T08:33:00Z</dcterms:created>
  <dcterms:modified xsi:type="dcterms:W3CDTF">2025-11-18T08:33:00Z</dcterms:modified>
</cp:coreProperties>
</file>